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fiscalização do lote na rua Rua Irmã Maria Augusta Vilela, ao lado do número 410, no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relatam que o referido terreno se encontra abandonado, com mato alto e sujeira acumulada, trazendo diversos riscos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12 de março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 de março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