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lotes na Rua irmã Maria Augusta Vilela, para a notificação dos proprietários.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na referida rua existem lotes com mato alto e sujeira acumulada, trazendo diversos riscos à população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