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esquina da Rua Luiz Scodeler,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que o asfalto no meio da via, que faz esquina com a Rua Luiz Scodeler, conforme foto anexa, está deteriorado, fazendo com que os veículos tenham dificuldade ao passar pelo local, não obstante, a condição do asfalto está danificando veículos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