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32DD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7 DE MARÇO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32DD2" w:rsidRDefault="00110A26" w:rsidP="00C32DD2">
      <w:pPr>
        <w:pStyle w:val="SemEspaamento"/>
        <w:jc w:val="both"/>
        <w:rPr>
          <w:sz w:val="24"/>
          <w:szCs w:val="24"/>
        </w:rPr>
      </w:pP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r w:rsidRPr="00C32DD2">
        <w:rPr>
          <w:b/>
          <w:sz w:val="24"/>
          <w:szCs w:val="24"/>
        </w:rPr>
        <w:t>Projeto de Lei Nº 7450/2019</w:t>
      </w:r>
      <w:r w:rsidRPr="00C32DD2">
        <w:rPr>
          <w:sz w:val="24"/>
          <w:szCs w:val="24"/>
        </w:rPr>
        <w:t xml:space="preserve">       </w:t>
      </w:r>
      <w:r w:rsidRPr="00C32DD2">
        <w:rPr>
          <w:sz w:val="24"/>
          <w:szCs w:val="24"/>
        </w:rPr>
        <w:t>DISPÕE SOBRE DENOMINAÇÃO DE LOGRADOURO PÚBLICO: RUA HAYLTON ARY NOVAES (*1947 +2018).</w:t>
      </w: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proofErr w:type="gramStart"/>
      <w:r w:rsidRPr="00C32DD2">
        <w:rPr>
          <w:sz w:val="24"/>
          <w:szCs w:val="24"/>
        </w:rPr>
        <w:t>Autor(</w:t>
      </w:r>
      <w:proofErr w:type="gramEnd"/>
      <w:r w:rsidRPr="00C32DD2">
        <w:rPr>
          <w:sz w:val="24"/>
          <w:szCs w:val="24"/>
        </w:rPr>
        <w:t>a): Bruno Dias</w:t>
      </w: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r w:rsidRPr="00C32DD2">
        <w:rPr>
          <w:sz w:val="24"/>
          <w:szCs w:val="24"/>
        </w:rPr>
        <w:t>Única Votação</w:t>
      </w:r>
    </w:p>
    <w:p w:rsidR="00270543" w:rsidRPr="00C32DD2" w:rsidRDefault="00270543" w:rsidP="00C32DD2">
      <w:pPr>
        <w:pStyle w:val="SemEspaamento"/>
        <w:jc w:val="both"/>
        <w:rPr>
          <w:sz w:val="24"/>
          <w:szCs w:val="24"/>
        </w:rPr>
      </w:pP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r w:rsidRPr="00C32DD2">
        <w:rPr>
          <w:b/>
          <w:sz w:val="24"/>
          <w:szCs w:val="24"/>
        </w:rPr>
        <w:t>Projeto de Lei Nº 7452/2019</w:t>
      </w:r>
      <w:r w:rsidRPr="00C32DD2">
        <w:rPr>
          <w:sz w:val="24"/>
          <w:szCs w:val="24"/>
        </w:rPr>
        <w:t xml:space="preserve">       </w:t>
      </w:r>
      <w:r w:rsidRPr="00C32DD2">
        <w:rPr>
          <w:sz w:val="24"/>
          <w:szCs w:val="24"/>
        </w:rPr>
        <w:t>DISPÕE SOBRE DENOMINAÇÃO DE LOGRADOURO PÚBLICO: RUA NASCYM SARKIS (*1920 +2018).</w:t>
      </w: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proofErr w:type="gramStart"/>
      <w:r w:rsidRPr="00C32DD2">
        <w:rPr>
          <w:sz w:val="24"/>
          <w:szCs w:val="24"/>
        </w:rPr>
        <w:t>Autor(</w:t>
      </w:r>
      <w:proofErr w:type="gramEnd"/>
      <w:r w:rsidRPr="00C32DD2">
        <w:rPr>
          <w:sz w:val="24"/>
          <w:szCs w:val="24"/>
        </w:rPr>
        <w:t>a): Bruno Dias</w:t>
      </w: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r w:rsidRPr="00C32DD2">
        <w:rPr>
          <w:sz w:val="24"/>
          <w:szCs w:val="24"/>
        </w:rPr>
        <w:t>Única Votação</w:t>
      </w:r>
    </w:p>
    <w:p w:rsidR="00270543" w:rsidRPr="00C32DD2" w:rsidRDefault="00270543" w:rsidP="00C32DD2">
      <w:pPr>
        <w:pStyle w:val="SemEspaamento"/>
        <w:jc w:val="both"/>
        <w:rPr>
          <w:sz w:val="24"/>
          <w:szCs w:val="24"/>
        </w:rPr>
      </w:pP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r w:rsidRPr="00C32DD2">
        <w:rPr>
          <w:b/>
          <w:sz w:val="24"/>
          <w:szCs w:val="24"/>
        </w:rPr>
        <w:t>Projeto de Lei Nº 982/2019</w:t>
      </w:r>
      <w:r w:rsidRPr="00C32DD2">
        <w:rPr>
          <w:sz w:val="24"/>
          <w:szCs w:val="24"/>
        </w:rPr>
        <w:t xml:space="preserve">       </w:t>
      </w:r>
      <w:r w:rsidRPr="00C32DD2">
        <w:rPr>
          <w:sz w:val="24"/>
          <w:szCs w:val="24"/>
        </w:rPr>
        <w:t>REVOGA A LEI 5731/2016, QUE ALTERA A</w:t>
      </w:r>
      <w:r w:rsidRPr="00C32DD2">
        <w:rPr>
          <w:sz w:val="24"/>
          <w:szCs w:val="24"/>
        </w:rPr>
        <w:t xml:space="preserve"> REDAÇÃO DO INCISO IV DO ART. 37 DA LEI MUNICIPAL N. 4.872/2009, QUE DISPÕE SOBRE O ZONEAMENTO E REGULAMENTA O USO E OCUPAÇÃO DO SOLO URBANO DO MUNICÍPIO DE POUSO ALEGRE E DÁ OUTRAS PROVIDÊNCIAS.</w:t>
      </w: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proofErr w:type="gramStart"/>
      <w:r w:rsidRPr="00C32DD2">
        <w:rPr>
          <w:sz w:val="24"/>
          <w:szCs w:val="24"/>
        </w:rPr>
        <w:t>Autor(</w:t>
      </w:r>
      <w:proofErr w:type="gramEnd"/>
      <w:r w:rsidRPr="00C32DD2">
        <w:rPr>
          <w:sz w:val="24"/>
          <w:szCs w:val="24"/>
        </w:rPr>
        <w:t>a): PODER EXECUTIVO</w:t>
      </w: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r w:rsidRPr="00C32DD2">
        <w:rPr>
          <w:sz w:val="24"/>
          <w:szCs w:val="24"/>
        </w:rPr>
        <w:t>2ª Votação</w:t>
      </w:r>
    </w:p>
    <w:p w:rsidR="00270543" w:rsidRPr="00C32DD2" w:rsidRDefault="00270543" w:rsidP="00C32DD2">
      <w:pPr>
        <w:pStyle w:val="SemEspaamento"/>
        <w:jc w:val="both"/>
        <w:rPr>
          <w:sz w:val="24"/>
          <w:szCs w:val="24"/>
        </w:rPr>
      </w:pP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bookmarkStart w:id="0" w:name="_GoBack"/>
      <w:r w:rsidRPr="00C32DD2">
        <w:rPr>
          <w:b/>
          <w:sz w:val="24"/>
          <w:szCs w:val="24"/>
        </w:rPr>
        <w:t xml:space="preserve">Projeto de Lei Nº 996/2019  </w:t>
      </w:r>
      <w:bookmarkEnd w:id="0"/>
      <w:r w:rsidRPr="00C32DD2">
        <w:rPr>
          <w:sz w:val="24"/>
          <w:szCs w:val="24"/>
        </w:rPr>
        <w:t xml:space="preserve">     </w:t>
      </w:r>
      <w:r w:rsidRPr="00C32DD2">
        <w:rPr>
          <w:sz w:val="24"/>
          <w:szCs w:val="24"/>
        </w:rPr>
        <w:t>AUTORIZA A ABERTURA DE CRÉDITO ESPECIAL NA FORMA DOS ARTIGOS 42 E 43 DA LEI 4.320/64, NO VALOR DE R$ 143.000,00.</w:t>
      </w: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proofErr w:type="gramStart"/>
      <w:r w:rsidRPr="00C32DD2">
        <w:rPr>
          <w:sz w:val="24"/>
          <w:szCs w:val="24"/>
        </w:rPr>
        <w:t>Autor(</w:t>
      </w:r>
      <w:proofErr w:type="gramEnd"/>
      <w:r w:rsidRPr="00C32DD2">
        <w:rPr>
          <w:sz w:val="24"/>
          <w:szCs w:val="24"/>
        </w:rPr>
        <w:t>a): PODER EXECUTIVO</w:t>
      </w:r>
    </w:p>
    <w:p w:rsidR="00270543" w:rsidRPr="00C32DD2" w:rsidRDefault="00692CB9" w:rsidP="00C32DD2">
      <w:pPr>
        <w:pStyle w:val="SemEspaamento"/>
        <w:jc w:val="both"/>
        <w:rPr>
          <w:sz w:val="24"/>
          <w:szCs w:val="24"/>
        </w:rPr>
      </w:pPr>
      <w:r w:rsidRPr="00C32DD2">
        <w:rPr>
          <w:sz w:val="24"/>
          <w:szCs w:val="24"/>
        </w:rPr>
        <w:t>1ª Votação</w:t>
      </w:r>
    </w:p>
    <w:p w:rsidR="00270543" w:rsidRPr="00C32DD2" w:rsidRDefault="00270543" w:rsidP="00C32DD2">
      <w:pPr>
        <w:pStyle w:val="SemEspaamento"/>
        <w:jc w:val="both"/>
        <w:rPr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B9" w:rsidRDefault="00692CB9" w:rsidP="00D30C58">
      <w:pPr>
        <w:spacing w:after="0" w:line="240" w:lineRule="auto"/>
      </w:pPr>
      <w:r>
        <w:separator/>
      </w:r>
    </w:p>
  </w:endnote>
  <w:endnote w:type="continuationSeparator" w:id="0">
    <w:p w:rsidR="00692CB9" w:rsidRDefault="00692CB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92CB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B9" w:rsidRDefault="00692CB9" w:rsidP="00D30C58">
      <w:pPr>
        <w:spacing w:after="0" w:line="240" w:lineRule="auto"/>
      </w:pPr>
      <w:r>
        <w:separator/>
      </w:r>
    </w:p>
  </w:footnote>
  <w:footnote w:type="continuationSeparator" w:id="0">
    <w:p w:rsidR="00692CB9" w:rsidRDefault="00692CB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0543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2CB9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DD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437C0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B34972-1961-4A8C-931C-726A0D59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2018-01-17T16:02:00Z</cp:lastPrinted>
  <dcterms:created xsi:type="dcterms:W3CDTF">2019-01-09T19:36:00Z</dcterms:created>
  <dcterms:modified xsi:type="dcterms:W3CDTF">2019-03-07T15:46:00Z</dcterms:modified>
</cp:coreProperties>
</file>