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Administração Pública a realização de operação tapa-buracos no cruzamento da Rua João Rios Sobrinho com a Rua José Evangelista,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buracos provenientes da falta de manutenção, dificultando a passagem de pedestres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