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velocidade, em caráter emergencial, na Rua 08, próximo ao nº 341, bairro Nossa Senhora de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os motociclistas não respeitam o limite de velocidade, colocando em risco a vida de pedestres e das crianças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