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análise in loco por um Engenheiro Civil da Prefeitura do local da construção situada na Av. São Francisco, na altura do nº 800,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proprietário da referida obra, Sr. Marcelo Gonçalves de Carvalho, aduz que a obra está em total conformidade com os parâmetros exigidos pela Prefeitura e que, não obstante, já procedeu com as documentações solicitadas por esta, </w:t>
      </w:r>
      <w:r w:rsidR="00A54794">
        <w:rPr>
          <w:rFonts w:ascii="Times New Roman" w:eastAsia="Times New Roman" w:hAnsi="Times New Roman" w:cs="Times New Roman"/>
          <w:szCs w:val="24"/>
        </w:rPr>
        <w:t xml:space="preserve">mas que,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contudo, ainda se esbarra em impeditivos para andamento da obra.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8380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0D" w:rsidRDefault="0098380D" w:rsidP="007F393F">
      <w:r>
        <w:separator/>
      </w:r>
    </w:p>
  </w:endnote>
  <w:endnote w:type="continuationSeparator" w:id="0">
    <w:p w:rsidR="0098380D" w:rsidRDefault="0098380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838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38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8380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38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0D" w:rsidRDefault="0098380D" w:rsidP="007F393F">
      <w:r>
        <w:separator/>
      </w:r>
    </w:p>
  </w:footnote>
  <w:footnote w:type="continuationSeparator" w:id="0">
    <w:p w:rsidR="0098380D" w:rsidRDefault="0098380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38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380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8380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8380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3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0D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4794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6EE0-902B-48B3-9D55-2E8F7465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2019-02-26T16:21:00Z</dcterms:modified>
</cp:coreProperties>
</file>