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476</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manutenção do asfalto da Av. Dr. João Crescêncio Ribeiro, bairro Santo Expedito.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moradores reivindicam a manutenção do asfalto na Avenida principal do bairro Santo Expedito, relatando que na descida da via de acesso ao bairro, na altura do nº 101, antes de chegar na esquina do Condomínio Bandeirantes, há uma abertura no asfalto, como uma espécie de vala (depressão), fazendo com que os carros que estão descendo em sentido ao bairro, tenham de desviar pela contra-mão ou passar pela depressão, danificando os veículos.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26 de fevereiro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26 de fevereiro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