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manilhas para escoamento da água das chuvas na Rua José Antônio Mariosa,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de moradores da comunidade do bairro, pois a situação está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