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da Travessa José Benedito da Costa,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que relatam o mato alto e a sujeira na referida via, trazendo vários transtornos, como o aparecimento de insetos e de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