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em caráter emergencial, na Avenida Dr. Carlos Blanco, bairro Santa Rita, nas proximidades do Fórum Orvietto Butti.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essa localidade encontra-se com o mato muito alto, o que causa o aparecimentos de insetos e de animais peçonhentos, trazendo danos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