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8725D5">
        <w:rPr>
          <w:b/>
          <w:color w:val="000000"/>
        </w:rPr>
        <w:t>36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537D8F">
        <w:rPr>
          <w:b/>
          <w:color w:val="000000"/>
        </w:rPr>
        <w:t xml:space="preserve"> 2019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537D8F">
        <w:rPr>
          <w:rFonts w:ascii="Times New Roman" w:hAnsi="Times New Roman"/>
          <w:sz w:val="24"/>
        </w:rPr>
        <w:t>Oliveira Altair Amaral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  <w:bookmarkStart w:id="0" w:name="_GoBack"/>
      <w:bookmarkEnd w:id="0"/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7"/>
        <w:gridCol w:w="2205"/>
        <w:gridCol w:w="1896"/>
        <w:gridCol w:w="1280"/>
        <w:gridCol w:w="1500"/>
        <w:gridCol w:w="1516"/>
      </w:tblGrid>
      <w:tr w:rsidR="001E5130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ATA DE REGISTRO DE PREÇOS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2E301C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1D7C32" w:rsidRDefault="001E5130" w:rsidP="00C51D3A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18"/>
              </w:rPr>
            </w:pPr>
            <w:r w:rsidRPr="001E5130">
              <w:rPr>
                <w:rFonts w:ascii="Times New Roman" w:hAnsi="Times New Roman"/>
                <w:sz w:val="18"/>
              </w:rPr>
              <w:t>01</w:t>
            </w:r>
            <w:r w:rsidR="001772C2" w:rsidRPr="001E5130">
              <w:rPr>
                <w:rFonts w:ascii="Times New Roman" w:hAnsi="Times New Roman"/>
                <w:sz w:val="18"/>
              </w:rPr>
              <w:t xml:space="preserve"> </w:t>
            </w:r>
            <w:r w:rsidR="001D7C32" w:rsidRPr="001E5130">
              <w:rPr>
                <w:rFonts w:ascii="Times New Roman" w:hAnsi="Times New Roman"/>
                <w:sz w:val="18"/>
              </w:rPr>
              <w:t>/</w:t>
            </w:r>
            <w:r w:rsidR="001772C2" w:rsidRPr="001E5130">
              <w:rPr>
                <w:rFonts w:ascii="Times New Roman" w:hAnsi="Times New Roman"/>
                <w:sz w:val="18"/>
              </w:rPr>
              <w:t xml:space="preserve"> </w:t>
            </w:r>
            <w:r w:rsidR="001D7C32" w:rsidRPr="001E5130">
              <w:rPr>
                <w:rFonts w:ascii="Times New Roman" w:hAnsi="Times New Roman"/>
                <w:sz w:val="18"/>
              </w:rPr>
              <w:t>201</w:t>
            </w:r>
            <w:r w:rsidRPr="001E5130">
              <w:rPr>
                <w:rFonts w:ascii="Times New Roman" w:hAnsi="Times New Roman"/>
                <w:sz w:val="18"/>
              </w:rPr>
              <w:t>9</w:t>
            </w:r>
          </w:p>
          <w:p w:rsidR="002E301C" w:rsidRDefault="002E301C" w:rsidP="00C51D3A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18"/>
              </w:rPr>
            </w:pPr>
          </w:p>
          <w:p w:rsidR="002E301C" w:rsidRPr="00BA71BC" w:rsidRDefault="002E301C" w:rsidP="002E301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(Empenho Estimativo n° 194)</w:t>
            </w:r>
          </w:p>
        </w:tc>
        <w:tc>
          <w:tcPr>
            <w:tcW w:w="2307" w:type="dxa"/>
            <w:vAlign w:val="center"/>
          </w:tcPr>
          <w:p w:rsidR="001E5130" w:rsidRPr="001E5130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1E5130">
              <w:rPr>
                <w:rFonts w:ascii="Times New Roman" w:eastAsia="Times New Roman" w:hAnsi="Times New Roman"/>
              </w:rPr>
              <w:t>Registro de preços para futuras e eventuais aquisições de combustíveis para abastecimento dos veículos da frota e</w:t>
            </w:r>
          </w:p>
          <w:p w:rsidR="001D7C32" w:rsidRPr="001E5130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1E5130">
              <w:rPr>
                <w:rFonts w:ascii="Times New Roman" w:eastAsia="Times New Roman" w:hAnsi="Times New Roman"/>
              </w:rPr>
              <w:t>do</w:t>
            </w:r>
            <w:proofErr w:type="gramEnd"/>
            <w:r w:rsidRPr="001E5130">
              <w:rPr>
                <w:rFonts w:ascii="Times New Roman" w:eastAsia="Times New Roman" w:hAnsi="Times New Roman"/>
              </w:rPr>
              <w:t xml:space="preserve"> gerador da Câmara Municipal.</w:t>
            </w:r>
          </w:p>
        </w:tc>
        <w:tc>
          <w:tcPr>
            <w:tcW w:w="1932" w:type="dxa"/>
            <w:vAlign w:val="center"/>
          </w:tcPr>
          <w:p w:rsidR="001D7C32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1E5130">
              <w:rPr>
                <w:rFonts w:ascii="Times New Roman" w:eastAsia="Times New Roman" w:hAnsi="Times New Roman"/>
              </w:rPr>
              <w:t xml:space="preserve">Auto Posto </w:t>
            </w:r>
            <w:proofErr w:type="spellStart"/>
            <w:r w:rsidRPr="001E5130">
              <w:rPr>
                <w:rFonts w:ascii="Times New Roman" w:eastAsia="Times New Roman" w:hAnsi="Times New Roman"/>
              </w:rPr>
              <w:t>Rigotti</w:t>
            </w:r>
            <w:proofErr w:type="spellEnd"/>
            <w:r w:rsidRPr="001E513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e</w:t>
            </w:r>
            <w:r w:rsidRPr="001E5130">
              <w:rPr>
                <w:rFonts w:ascii="Times New Roman" w:eastAsia="Times New Roman" w:hAnsi="Times New Roman"/>
              </w:rPr>
              <w:t xml:space="preserve"> Moraes </w:t>
            </w:r>
            <w:proofErr w:type="spellStart"/>
            <w:r w:rsidRPr="001E5130">
              <w:rPr>
                <w:rFonts w:ascii="Times New Roman" w:eastAsia="Times New Roman" w:hAnsi="Times New Roman"/>
              </w:rPr>
              <w:t>Ltda</w:t>
            </w:r>
            <w:proofErr w:type="spellEnd"/>
          </w:p>
          <w:p w:rsidR="001E5130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</w:p>
          <w:p w:rsidR="001E5130" w:rsidRPr="001E5130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1E5130">
              <w:rPr>
                <w:rFonts w:ascii="Times New Roman" w:hAnsi="Times New Roman"/>
                <w:sz w:val="20"/>
                <w:lang w:val="en-US"/>
              </w:rPr>
              <w:t>03.382.268/0001-23</w:t>
            </w:r>
          </w:p>
        </w:tc>
        <w:tc>
          <w:tcPr>
            <w:tcW w:w="1219" w:type="dxa"/>
            <w:vAlign w:val="center"/>
          </w:tcPr>
          <w:p w:rsidR="004F7193" w:rsidRDefault="001E5130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07/02/</w:t>
            </w:r>
            <w:r w:rsidR="00BA71BC">
              <w:rPr>
                <w:rFonts w:ascii="Times New Roman" w:hAnsi="Times New Roman"/>
                <w:lang w:val="en-US"/>
              </w:rPr>
              <w:t>/2019</w:t>
            </w:r>
          </w:p>
          <w:p w:rsidR="00BA71BC" w:rsidRPr="00C17B51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06/02/2020</w:t>
            </w:r>
          </w:p>
        </w:tc>
        <w:tc>
          <w:tcPr>
            <w:tcW w:w="1543" w:type="dxa"/>
            <w:vAlign w:val="center"/>
          </w:tcPr>
          <w:p w:rsidR="00EB2829" w:rsidRPr="00C17B51" w:rsidRDefault="002E301C" w:rsidP="00EB2829">
            <w:pPr>
              <w:jc w:val="center"/>
            </w:pPr>
            <w:r>
              <w:rPr>
                <w:sz w:val="22"/>
                <w:szCs w:val="22"/>
              </w:rPr>
              <w:t>Daniel César Pereira</w:t>
            </w:r>
          </w:p>
          <w:p w:rsidR="00EB2829" w:rsidRPr="00C17B51" w:rsidRDefault="00C17B51" w:rsidP="00EB2829">
            <w:pPr>
              <w:jc w:val="center"/>
            </w:pPr>
            <w:r>
              <w:rPr>
                <w:sz w:val="22"/>
                <w:szCs w:val="22"/>
              </w:rPr>
              <w:t>Matrícula</w:t>
            </w:r>
            <w:r w:rsidR="00EB2829" w:rsidRPr="00C17B51">
              <w:rPr>
                <w:sz w:val="22"/>
                <w:szCs w:val="22"/>
              </w:rPr>
              <w:t xml:space="preserve"> </w:t>
            </w:r>
            <w:r w:rsidR="002E301C">
              <w:rPr>
                <w:sz w:val="22"/>
                <w:szCs w:val="22"/>
              </w:rPr>
              <w:t>180</w:t>
            </w:r>
          </w:p>
          <w:p w:rsidR="00EB2829" w:rsidRPr="00C17B51" w:rsidRDefault="00EB2829" w:rsidP="000908D3">
            <w:pPr>
              <w:jc w:val="center"/>
            </w:pPr>
          </w:p>
          <w:p w:rsidR="00EB2829" w:rsidRPr="00C17B51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7B51">
              <w:rPr>
                <w:rFonts w:ascii="Times New Roman" w:hAnsi="Times New Roman"/>
              </w:rPr>
              <w:t xml:space="preserve">Setor: </w:t>
            </w:r>
          </w:p>
          <w:p w:rsidR="001D7C32" w:rsidRPr="00C17B51" w:rsidRDefault="002E301C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Patrimônio</w:t>
            </w:r>
          </w:p>
        </w:tc>
        <w:tc>
          <w:tcPr>
            <w:tcW w:w="1561" w:type="dxa"/>
            <w:vAlign w:val="center"/>
          </w:tcPr>
          <w:p w:rsidR="00EB2829" w:rsidRPr="00C17B51" w:rsidRDefault="002E301C" w:rsidP="00EB2829">
            <w:pPr>
              <w:jc w:val="center"/>
            </w:pPr>
            <w:r>
              <w:rPr>
                <w:sz w:val="22"/>
                <w:szCs w:val="22"/>
              </w:rPr>
              <w:t>Amauri Benedito de Oliveira</w:t>
            </w:r>
          </w:p>
          <w:p w:rsidR="00EB2829" w:rsidRPr="00C17B51" w:rsidRDefault="002E301C" w:rsidP="00EB2829">
            <w:pPr>
              <w:jc w:val="center"/>
            </w:pPr>
            <w:r>
              <w:rPr>
                <w:sz w:val="22"/>
                <w:szCs w:val="22"/>
              </w:rPr>
              <w:t>Matrícula 395</w:t>
            </w:r>
          </w:p>
          <w:p w:rsidR="00C51D3A" w:rsidRPr="00C17B51" w:rsidRDefault="00C51D3A" w:rsidP="00C51D3A">
            <w:pPr>
              <w:jc w:val="center"/>
            </w:pPr>
          </w:p>
          <w:p w:rsidR="00C17B51" w:rsidRDefault="00C51D3A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7B51">
              <w:rPr>
                <w:rFonts w:ascii="Times New Roman" w:hAnsi="Times New Roman"/>
              </w:rPr>
              <w:t xml:space="preserve">Setor: </w:t>
            </w:r>
          </w:p>
          <w:p w:rsidR="001D7C32" w:rsidRPr="00C17B51" w:rsidRDefault="002E301C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Patrimônio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8725D5">
        <w:rPr>
          <w:color w:val="000000"/>
        </w:rPr>
        <w:t>12</w:t>
      </w:r>
      <w:r w:rsidRPr="006325DA">
        <w:rPr>
          <w:color w:val="000000"/>
        </w:rPr>
        <w:t xml:space="preserve"> de </w:t>
      </w:r>
      <w:r w:rsidR="008725D5">
        <w:rPr>
          <w:color w:val="000000"/>
        </w:rPr>
        <w:t>fevere</w:t>
      </w:r>
      <w:r w:rsidR="00BA71BC">
        <w:rPr>
          <w:color w:val="000000"/>
        </w:rPr>
        <w:t>iro</w:t>
      </w:r>
      <w:r w:rsidR="009A162E" w:rsidRPr="006325DA">
        <w:rPr>
          <w:color w:val="000000"/>
        </w:rPr>
        <w:t xml:space="preserve"> de </w:t>
      </w:r>
      <w:r w:rsidR="00BA71BC">
        <w:rPr>
          <w:color w:val="000000"/>
        </w:rPr>
        <w:t>2019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17B51" w:rsidRDefault="00C17B5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A71BC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7777C6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72B4A" w:rsidRDefault="00672B4A" w:rsidP="009A162E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772C2"/>
    <w:rsid w:val="001A3838"/>
    <w:rsid w:val="001C3B88"/>
    <w:rsid w:val="001D7C32"/>
    <w:rsid w:val="001E14EC"/>
    <w:rsid w:val="001E5130"/>
    <w:rsid w:val="00213F94"/>
    <w:rsid w:val="002430DA"/>
    <w:rsid w:val="002433EE"/>
    <w:rsid w:val="00253FCC"/>
    <w:rsid w:val="00255C9B"/>
    <w:rsid w:val="00272313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D52BA"/>
    <w:rsid w:val="007E2F83"/>
    <w:rsid w:val="0080676E"/>
    <w:rsid w:val="0082566B"/>
    <w:rsid w:val="0084612B"/>
    <w:rsid w:val="00851FEC"/>
    <w:rsid w:val="00855A4E"/>
    <w:rsid w:val="008725D5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6206"/>
    <w:rsid w:val="00C0704C"/>
    <w:rsid w:val="00C11771"/>
    <w:rsid w:val="00C17B51"/>
    <w:rsid w:val="00C4639D"/>
    <w:rsid w:val="00C51D3A"/>
    <w:rsid w:val="00C70AF0"/>
    <w:rsid w:val="00CB1F39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0CBF-55AB-49AD-86AD-E54E7DD6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6</cp:revision>
  <cp:lastPrinted>2019-02-12T19:47:00Z</cp:lastPrinted>
  <dcterms:created xsi:type="dcterms:W3CDTF">2019-01-15T15:29:00Z</dcterms:created>
  <dcterms:modified xsi:type="dcterms:W3CDTF">2019-02-12T19:56:00Z</dcterms:modified>
</cp:coreProperties>
</file>