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viária da Rua Recantos das Águas,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Recanto das Águas possui um grande fluxo de automóveis, necessitando de sinalização para a segurança de pedestres e condutores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