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área de lazer, com academia ao ar livre, playground e quadra para prática de esportes, no terreno comunitário e inutilizado localizado na esquina da Rua Sargento José Domingos Filho com a Rua Coronel Valter Custódio da Silva,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E6F9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 bairro, tendo em vista que o terreno mencionado fora concedido a todos os integrantes do conjunto habitacional quando da sua construção. Desta feita, por não existir um responsável para dar destinação correta ao terreno em benefício de todos, há muito tempo o espaço encontra-se abandonado, inutilizado e com vegetação crescente (imagens I, II, III e IV). Inclusive, devido a sua falta de destinação, um morador vizinho realizou o cercamento de parte do terreno para realizar plantações (imagens V e VI). Ademais, a vegetação na propriedade já se encontra alta, atraindo animais e insetos, o que aumenta</w:t>
      </w:r>
      <w:r w:rsidR="00FE6F93">
        <w:rPr>
          <w:rFonts w:ascii="Times New Roman" w:eastAsia="Times New Roman" w:hAnsi="Times New Roman" w:cs="Times New Roman"/>
          <w:szCs w:val="24"/>
        </w:rPr>
        <w:t xml:space="preserve"> o risco à saúde dos moradores.</w:t>
      </w:r>
    </w:p>
    <w:p w:rsidR="00FE6F93" w:rsidRDefault="00BC1DB3" w:rsidP="00FE6F93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fato caracteriza um descaso, necessitando de atuação do Poder Executivo, a fim de proporcionar uma função adequada ao espaço pertencente a todos os integrantes do bairro. Assim, objetivando conferir função social ao terreno, é oportuna a construção de uma área de lazer comunitária, proporcionando lazer, saúde e qualidade de vida aos moradores do bairro Jardim Inconfidentes, bem como dos bairros vizinhos, como Bandeirantes e Santo Expedito I e II. Cumpre destacar que o direito à infraestrutura urbana, insculpido na redação do inciso I do artigo 2º da Lei Nº. 10.257/01,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 w:rsidR="00FE6F93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</w:t>
      </w:r>
      <w:r>
        <w:rPr>
          <w:rFonts w:ascii="Times New Roman" w:eastAsia="Times New Roman" w:hAnsi="Times New Roman" w:cs="Times New Roman"/>
          <w:szCs w:val="24"/>
        </w:rPr>
        <w:lastRenderedPageBreak/>
        <w:t>Município especificamente as suas atribuições previstas no § 2º do artigo supra</w:t>
      </w:r>
      <w:r w:rsidR="00FE6F93">
        <w:rPr>
          <w:rFonts w:ascii="Times New Roman" w:eastAsia="Times New Roman" w:hAnsi="Times New Roman" w:cs="Times New Roman"/>
          <w:szCs w:val="24"/>
        </w:rPr>
        <w:t>citado.</w:t>
      </w:r>
    </w:p>
    <w:p w:rsidR="00A8539E" w:rsidRPr="003907D5" w:rsidRDefault="00BC1DB3" w:rsidP="00FE6F93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Executivo, consoante o disposto no artigo 61 da LOM. Assim sendo, visando propiciar lazer, saúde e qualidade de vida à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8112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2C" w:rsidRDefault="0088112C" w:rsidP="007F393F">
      <w:r>
        <w:separator/>
      </w:r>
    </w:p>
  </w:endnote>
  <w:endnote w:type="continuationSeparator" w:id="0">
    <w:p w:rsidR="0088112C" w:rsidRDefault="0088112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811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811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8112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811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2C" w:rsidRDefault="0088112C" w:rsidP="007F393F">
      <w:r>
        <w:separator/>
      </w:r>
    </w:p>
  </w:footnote>
  <w:footnote w:type="continuationSeparator" w:id="0">
    <w:p w:rsidR="0088112C" w:rsidRDefault="0088112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811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8112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8112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8112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811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12C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F93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356A-B321-4010-A983-CCE65096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2019-02-11T16:18:00Z</dcterms:modified>
</cp:coreProperties>
</file>