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para a exposição de uma nascente descoberta pelos moradores na Rua Maria Aparecida Felipe Vieira, na entrada do Bairro Portal Villa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nascente está localizada ao lado da área institucional. Os próprios moradores reivindicaram a canalização para benefício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