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urgente em todas as ruas próximas ao Pronto Atendimento,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dos moradores da via citada acima junto a este vereador, pois a rua encontra-se com muito mato, causando o aparecimento de animais peçonhentos como escorpiões e outros insetos, e colocando em risco a população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