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das Ruas Antônio Augusto Rosa e Maria dos Santos Rosa,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ruas encontram-se com mato alto nas guias e calçadas, fazendo proliferar insetos 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