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na rua que dá acesso à Concessionária Chevrolet Artvel, no Km 107, s/n, na Rodovia BR-459,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 local é frequentado por uma clientela que vai em busca de comprar veículos e com isto estão tendo muitos transtornos por conta dos buracos existentes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