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recuperação asfáltica na Avenida Waldemar de Azevedo Junqueira, que é a rua do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pois os moradores e usuários da via supracitada relataram junto a este vereador sobre transtornos e prejuízos aos veículos, além de riscos de acidentes devido a deterioração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