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 de tolerância para embarque e desembarque na Rua Santos Dumont, na altura do número 39.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localidade da Rua Santos Dumont (na altura do número 39), existem importantes clínicas e laboratórios médicos que atendem um número significativo de cidadãos pouso-alegrenses. Desta feita, muitos usuários, devido ao estado de saúde, precisam ser acompanhados desde o desembarque dos respectivos carros até as clínicas e/ou laboratórios e vice-versa, sendo que, neste lapso temporal, os motoristas que param seus carros para acompanhar os pacientes estão sendo multados pelo setor de trânsito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