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em caráter de urgência, estudo para a instalação de placas indicativas de velocidade, faixas de sinalização e redutor de velocidade na Avenida Dr. Jovino Nunes Oliveira, próximo ao número 435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intenso fluxo de veículos que hoje circulam pela via, se faz necessário instalação de redutores, de placas sinalização indicativas de velocidade e de faixas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