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entrada do "escadão" da Rua Antônio Mariosa, no bairro Nossa Senhora Aparecida,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escadão encontra-se com muitas trincas e partes do concreto soltas, podendo causar acidentes aos usuários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