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término do recapeamento asfáltico na Travessa Juiz de Fora, em frente ao nº 05, no bairro São João,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a rua está intransitável e que os bloquetes estão soltos devido às fortes chuvas, causando  vários transtornos e risco de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