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Pedro Alves da Cunha, próximo ao número 123,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tem um grande fluxo de veículos que transitam em alta velocidade, trazendo enorme risco aos moradores e aos estudantes que utilizam a via para acesso à Escola Estadual Presidente Arthur da Costa e Silva.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