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dos Pinheiros, no bairro Parque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Avenida de grande fluxo diário de todos os tipos de transportes. Há diversos transtornos e riscos de acidentes devido à quantidade de buracos nas vias.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