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dos canteiros no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Canteiros e terrenos com muito mato em toda avenida principal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