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Cândido Lami Filho, no bairro Fátima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muito buracos causando danos aos veículos e riscos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