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estudo para a instalação de placas indicativas de velocidade, faixas de sinalização e de redutores de velocidade na Avenida Dr. Nothel Teixeira, no bairro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devido ao fluxo intenso de veículos que hoje circulam pela via, faz-se necessária a instalação de redutores, de placas indicativas de velocidade e de faixas de pedestres na referida avenida.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