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iluminação na área de entorno da escadaria que dá acesso às ruas, escola, comércio e igrejas do bairro São Cristóvão aos moradores do lado oposto à avenida Prefeito Olavo Gomes de Oliveira, na altura dos bairros Ypê, Vila Verde e outros que estão para ser entregues ao município.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bairros acima citados reclamam que a noite o acesso a escadaria está escuro, tornando o local arriscado para os moradores que precisam passar de um bairro para o outro através da escadaria.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