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a notificação dos proprietários dos lotes na Rua Clarinda Campanella, do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existem terrenos cobertos de mato e sujos, trazendo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