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da rua Ludovico Pavoni, no Bairro Fátima 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