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 a fiscalização dos lotes vagos por toda a extensão do bairro Bela Vista.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no referido bairro existem muitos buracos por toda a sua extensão e terrenos abandonados,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