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das lâmpadas e a manutenção do asfalto no bairro Pousada do Sol, na Rua A (CEP: 37.552-550).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existe uma grande falha no asfalto e lâmpadas queimadas no referido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