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dos proprietários para a  limpeza por toda a extensão do bairro Fátima II, e, em especial, os terrenos da Rua Professor João de Oliveira.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terrenos encontram-se em estado alarmante atraindo animais peçonhentos, danos e sujeira aos vizinhos e ao espaço público.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