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a notificação dos proprietários de terrenos na Rua Monica Nunes Maia, no bairro Shangrilá.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existem terrenos abandonados, com mato alto e muito sujos, favorecendo a proliferação de animais peçonhentos, trazendo risco aos moradores e a quem frequenta 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