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queimadas dos postes de iluminação pública em toda a extensão do bairro Portal do Ipiranga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diversas lâmpadas estão queimadas, necessitando de troca urgentemente, pois a falta de iluminação está causando diversos transtornos aos moradores da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