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Pr="00BE3C9A" w:rsidRDefault="00C94212" w:rsidP="00BE3C9A">
      <w:pPr>
        <w:jc w:val="center"/>
        <w:rPr>
          <w:b/>
          <w:color w:val="000000"/>
        </w:rPr>
      </w:pPr>
      <w:r w:rsidRPr="00BE3C9A">
        <w:rPr>
          <w:b/>
          <w:color w:val="000000"/>
        </w:rPr>
        <w:t xml:space="preserve">PROJETO DE </w:t>
      </w:r>
      <w:r w:rsidR="00207A1F" w:rsidRPr="00BE3C9A">
        <w:rPr>
          <w:b/>
          <w:color w:val="000000"/>
        </w:rPr>
        <w:t>DECRETO LEGISLATIVO</w:t>
      </w:r>
      <w:r w:rsidRPr="00BE3C9A">
        <w:rPr>
          <w:b/>
          <w:color w:val="000000"/>
        </w:rPr>
        <w:t xml:space="preserve"> Nº </w:t>
      </w:r>
      <w:r>
        <w:rPr>
          <w:b/>
          <w:color w:val="000000"/>
        </w:rPr>
        <w:t>188</w:t>
      </w:r>
      <w:r w:rsidR="00385744" w:rsidRPr="00BE3C9A">
        <w:rPr>
          <w:b/>
          <w:color w:val="000000"/>
        </w:rPr>
        <w:t xml:space="preserve"> / </w:t>
      </w:r>
      <w:r>
        <w:rPr>
          <w:b/>
          <w:color w:val="000000"/>
        </w:rPr>
        <w:t>2018</w:t>
      </w:r>
    </w:p>
    <w:p w:rsidR="00C94212" w:rsidRDefault="00C94212" w:rsidP="00C94212">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Pr="00865738" w:rsidRDefault="00385744" w:rsidP="00F930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03"/>
        <w:jc w:val="both"/>
        <w:rPr>
          <w:b/>
        </w:rPr>
      </w:pPr>
      <w:r>
        <w:rPr>
          <w:b/>
        </w:rPr>
        <w:t>CONCEDE A MEDALHA DO MÉRITO EDUCACIONAL "PROFESSORA ÁUREA SILVEIRA PEREIRA" À ESCOLA MUNICIPAL PROFESSORA MARIA BARBOSA.</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207A1F" w:rsidRDefault="00207A1F" w:rsidP="00BE3C9A">
      <w:pPr>
        <w:ind w:right="-1"/>
        <w:jc w:val="both"/>
      </w:pPr>
      <w:r>
        <w:t xml:space="preserve">O VEREADOR abaixo signatário, </w:t>
      </w:r>
      <w:r w:rsidR="004A6C18">
        <w:t>nos termos do ar</w:t>
      </w:r>
      <w:r w:rsidR="00BE3C9A">
        <w:t xml:space="preserve">t. 4º da Lei Municipal nº 5.385, de </w:t>
      </w:r>
      <w:r w:rsidR="004A6C18">
        <w:t>2013</w:t>
      </w:r>
      <w:r>
        <w:t>, propõe o seguinte</w:t>
      </w:r>
    </w:p>
    <w:p w:rsidR="00207A1F" w:rsidRDefault="00207A1F" w:rsidP="00AF09C1">
      <w:pPr>
        <w:ind w:right="-1" w:firstLine="2835"/>
        <w:jc w:val="both"/>
      </w:pPr>
    </w:p>
    <w:p w:rsidR="00BE3C9A" w:rsidRDefault="00BE3C9A" w:rsidP="00BE3C9A">
      <w:pPr>
        <w:ind w:right="-1"/>
        <w:jc w:val="center"/>
        <w:rPr>
          <w:b/>
        </w:rPr>
      </w:pPr>
    </w:p>
    <w:p w:rsidR="00C94212" w:rsidRPr="00207A1F" w:rsidRDefault="00207A1F" w:rsidP="00BE3C9A">
      <w:pPr>
        <w:ind w:right="-1"/>
        <w:jc w:val="center"/>
        <w:rPr>
          <w:b/>
        </w:rPr>
      </w:pPr>
      <w:r w:rsidRPr="00207A1F">
        <w:rPr>
          <w:b/>
        </w:rPr>
        <w:t>PROJETO DE DECRETO LEGISLATIVO</w:t>
      </w:r>
    </w:p>
    <w:p w:rsidR="00BE3C9A" w:rsidRDefault="00BE3C9A" w:rsidP="00BE3C9A">
      <w:pPr>
        <w:pStyle w:val="Normal0"/>
        <w:ind w:right="567"/>
        <w:jc w:val="both"/>
        <w:rPr>
          <w:rFonts w:ascii="Times New Roman" w:eastAsia="Times New Roman" w:hAnsi="Times New Roman" w:cs="Times New Roman"/>
          <w:b/>
          <w:color w:val="000000"/>
          <w:sz w:val="20"/>
          <w:szCs w:val="24"/>
          <w:lang w:eastAsia="en-US"/>
        </w:rPr>
      </w:pPr>
    </w:p>
    <w:p w:rsidR="00DE7FC0" w:rsidRPr="00BE3C9A" w:rsidRDefault="00DE7FC0" w:rsidP="00BE3C9A">
      <w:pPr>
        <w:pStyle w:val="Normal0"/>
        <w:ind w:right="567"/>
        <w:jc w:val="both"/>
        <w:rPr>
          <w:rFonts w:ascii="Times New Roman" w:eastAsia="Times New Roman" w:hAnsi="Times New Roman" w:cs="Times New Roman"/>
          <w:b/>
          <w:color w:val="000000"/>
          <w:sz w:val="20"/>
          <w:szCs w:val="24"/>
          <w:lang w:eastAsia="en-US"/>
        </w:rPr>
      </w:pPr>
    </w:p>
    <w:p w:rsidR="00BE3C9A" w:rsidRPr="00BE3C9A" w:rsidRDefault="00BE3C9A" w:rsidP="00BE3C9A">
      <w:pPr>
        <w:jc w:val="both"/>
      </w:pPr>
      <w:r w:rsidRPr="00BE3C9A">
        <w:rPr>
          <w:b/>
        </w:rPr>
        <w:t>Art. 1º</w:t>
      </w:r>
      <w:r w:rsidRPr="00BE3C9A">
        <w:t xml:space="preserve"> Concede a Medalha do Mérito Educacional </w:t>
      </w:r>
      <w:r w:rsidR="00C01F73">
        <w:t>“</w:t>
      </w:r>
      <w:r w:rsidRPr="00BE3C9A">
        <w:t>Professora Áurea Silveira Pereira</w:t>
      </w:r>
      <w:r w:rsidR="00C01F73">
        <w:t>”</w:t>
      </w:r>
      <w:r w:rsidRPr="00BE3C9A">
        <w:t xml:space="preserve"> à </w:t>
      </w:r>
      <w:r>
        <w:rPr>
          <w:color w:val="000000"/>
        </w:rPr>
        <w:t>Escola Municipal Professora Maria Barbosa</w:t>
      </w:r>
      <w:r w:rsidRPr="00BE3C9A">
        <w:t>.</w:t>
      </w:r>
    </w:p>
    <w:p w:rsidR="00BE3C9A" w:rsidRPr="00BE3C9A" w:rsidRDefault="00BE3C9A" w:rsidP="00BE3C9A">
      <w:pPr>
        <w:ind w:firstLine="2835"/>
        <w:jc w:val="both"/>
      </w:pPr>
    </w:p>
    <w:p w:rsidR="00BE3C9A" w:rsidRPr="00BE3C9A" w:rsidRDefault="00BE3C9A" w:rsidP="00BE3C9A">
      <w:pPr>
        <w:pStyle w:val="Normal0"/>
        <w:jc w:val="both"/>
        <w:rPr>
          <w:rFonts w:ascii="Times New Roman" w:eastAsia="Times New Roman" w:hAnsi="Times New Roman" w:cs="Times New Roman"/>
          <w:b/>
          <w:color w:val="000000"/>
          <w:sz w:val="20"/>
          <w:szCs w:val="24"/>
          <w:lang w:eastAsia="en-US"/>
        </w:rPr>
      </w:pPr>
      <w:r w:rsidRPr="00BE3C9A">
        <w:rPr>
          <w:rFonts w:ascii="Times New Roman" w:hAnsi="Times New Roman" w:cs="Times New Roman"/>
          <w:b/>
          <w:szCs w:val="24"/>
        </w:rPr>
        <w:t>Art. 2º</w:t>
      </w:r>
      <w:r w:rsidRPr="00BE3C9A">
        <w:rPr>
          <w:rFonts w:ascii="Times New Roman" w:hAnsi="Times New Roman" w:cs="Times New Roman"/>
          <w:szCs w:val="24"/>
        </w:rPr>
        <w:t xml:space="preserve"> Revogadas as disposições em contrário, este Decreto Legislativo entra em vigor na data de sua publicação.</w:t>
      </w:r>
    </w:p>
    <w:p w:rsidR="00BE3C9A" w:rsidRDefault="00BE3C9A" w:rsidP="00BE3C9A">
      <w:pPr>
        <w:pStyle w:val="Normal0"/>
        <w:jc w:val="both"/>
        <w:rPr>
          <w:rFonts w:ascii="Times New Roman" w:eastAsia="Times New Roman" w:hAnsi="Times New Roman" w:cs="Times New Roman"/>
          <w:color w:val="000000"/>
        </w:rPr>
      </w:pPr>
    </w:p>
    <w:p w:rsidR="00C94212" w:rsidRDefault="00C94212" w:rsidP="00BE3C9A">
      <w:pPr>
        <w:pStyle w:val="Normal0"/>
        <w:ind w:right="567"/>
        <w:jc w:val="both"/>
        <w:rPr>
          <w:rFonts w:ascii="Times New Roman" w:eastAsia="Times New Roman" w:hAnsi="Times New Roman"/>
          <w:color w:val="000000"/>
        </w:rPr>
      </w:pPr>
    </w:p>
    <w:p w:rsidR="00C94212" w:rsidRDefault="00C94212" w:rsidP="00BE3C9A">
      <w:pPr>
        <w:jc w:val="center"/>
        <w:rPr>
          <w:color w:val="000000"/>
        </w:rPr>
      </w:pPr>
      <w:r>
        <w:rPr>
          <w:color w:val="000000"/>
        </w:rPr>
        <w:t>Sala das Sessões, em 4 de dezembro de 2018.</w:t>
      </w:r>
    </w:p>
    <w:p w:rsidR="00BE3C9A" w:rsidRDefault="00BE3C9A" w:rsidP="00BE3C9A">
      <w:pPr>
        <w:rPr>
          <w:color w:val="000000"/>
        </w:rPr>
      </w:pPr>
    </w:p>
    <w:p w:rsidR="00BE3C9A" w:rsidRDefault="00BE3C9A" w:rsidP="00BE3C9A">
      <w:pPr>
        <w:rPr>
          <w:color w:val="000000"/>
        </w:rPr>
      </w:pPr>
    </w:p>
    <w:p w:rsidR="00BE3C9A" w:rsidRDefault="00BE3C9A" w:rsidP="00BE3C9A">
      <w:pPr>
        <w:rPr>
          <w:color w:val="000000"/>
        </w:rPr>
      </w:pPr>
    </w:p>
    <w:p w:rsidR="00BE3C9A" w:rsidRDefault="00BE3C9A" w:rsidP="00BE3C9A">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BE3C9A" w:rsidTr="00BE3C9A">
        <w:tc>
          <w:tcPr>
            <w:tcW w:w="10345" w:type="dxa"/>
          </w:tcPr>
          <w:p w:rsidR="00BE3C9A" w:rsidRPr="00BE3C9A" w:rsidRDefault="00BE3C9A" w:rsidP="00BE3C9A">
            <w:pPr>
              <w:jc w:val="center"/>
              <w:rPr>
                <w:color w:val="000000"/>
                <w:sz w:val="24"/>
                <w:szCs w:val="24"/>
              </w:rPr>
            </w:pPr>
            <w:r>
              <w:rPr>
                <w:color w:val="000000"/>
                <w:sz w:val="24"/>
                <w:szCs w:val="24"/>
              </w:rPr>
              <w:t>Dito Barbosa</w:t>
            </w:r>
          </w:p>
        </w:tc>
      </w:tr>
      <w:tr w:rsidR="00BE3C9A" w:rsidTr="00BE3C9A">
        <w:tc>
          <w:tcPr>
            <w:tcW w:w="10345" w:type="dxa"/>
          </w:tcPr>
          <w:p w:rsidR="00BE3C9A" w:rsidRPr="00BE3C9A" w:rsidRDefault="00BE3C9A" w:rsidP="00BE3C9A">
            <w:pPr>
              <w:jc w:val="center"/>
              <w:rPr>
                <w:color w:val="000000"/>
                <w:sz w:val="20"/>
                <w:szCs w:val="20"/>
              </w:rPr>
            </w:pPr>
            <w:r w:rsidRPr="00BE3C9A">
              <w:rPr>
                <w:color w:val="000000"/>
                <w:sz w:val="20"/>
                <w:szCs w:val="20"/>
              </w:rPr>
              <w:t>VEREADOR</w:t>
            </w:r>
          </w:p>
        </w:tc>
      </w:tr>
    </w:tbl>
    <w:p w:rsidR="00BE3C9A" w:rsidRDefault="00BE3C9A" w:rsidP="00BE3C9A">
      <w:pPr>
        <w:rPr>
          <w:color w:val="000000"/>
        </w:rPr>
      </w:pP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BE3C9A">
      <w:pPr>
        <w:jc w:val="center"/>
        <w:rPr>
          <w:b/>
        </w:rPr>
      </w:pPr>
      <w:r>
        <w:rPr>
          <w:b/>
        </w:rPr>
        <w:lastRenderedPageBreak/>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F930A4" w:rsidRDefault="00DE7FC0" w:rsidP="00BE3C9A">
      <w:pPr>
        <w:pStyle w:val="Normal0"/>
        <w:ind w:right="567"/>
        <w:jc w:val="both"/>
        <w:rPr>
          <w:rFonts w:ascii="Times New Roman" w:hAnsi="Times New Roman" w:cs="Times New Roman"/>
        </w:rPr>
      </w:pPr>
      <w:bookmarkStart w:id="0" w:name="_GoBack"/>
      <w:r>
        <w:rPr>
          <w:rFonts w:ascii="Times New Roman" w:hAnsi="Times New Roman" w:cs="Times New Roman"/>
        </w:rPr>
        <w:t xml:space="preserve">A Escola Municipal Professora Maria Barbosa situa-se as margens da Rodovia Fernão Dias, Km 864, Pouso Alegre, MG. </w:t>
      </w:r>
      <w:r w:rsidR="00F930A4">
        <w:rPr>
          <w:rFonts w:ascii="Times New Roman" w:hAnsi="Times New Roman" w:cs="Times New Roman"/>
        </w:rPr>
        <w:t>Foi a primeira escola rural do país a trabalhar com alunos da Educação Infantil ao Ensino Médio</w:t>
      </w:r>
      <w:r w:rsidR="00F930A4">
        <w:rPr>
          <w:rFonts w:ascii="Times New Roman" w:hAnsi="Times New Roman" w:cs="Times New Roman"/>
        </w:rPr>
        <w:t xml:space="preserve">. </w:t>
      </w:r>
      <w:r>
        <w:rPr>
          <w:rFonts w:ascii="Times New Roman" w:hAnsi="Times New Roman" w:cs="Times New Roman"/>
        </w:rPr>
        <w:t>A escola atende alunos em dois turnos:</w:t>
      </w:r>
    </w:p>
    <w:p w:rsidR="00F930A4" w:rsidRDefault="00DE7FC0" w:rsidP="00BE3C9A">
      <w:pPr>
        <w:pStyle w:val="Normal0"/>
        <w:ind w:right="567"/>
        <w:jc w:val="both"/>
        <w:rPr>
          <w:rFonts w:ascii="Times New Roman" w:hAnsi="Times New Roman" w:cs="Times New Roman"/>
        </w:rPr>
      </w:pPr>
      <w:r>
        <w:rPr>
          <w:rFonts w:ascii="Times New Roman" w:hAnsi="Times New Roman" w:cs="Times New Roman"/>
        </w:rPr>
        <w:br/>
      </w:r>
      <w:proofErr w:type="gramStart"/>
      <w:r>
        <w:rPr>
          <w:rFonts w:ascii="Times New Roman" w:hAnsi="Times New Roman" w:cs="Times New Roman"/>
        </w:rPr>
        <w:t>•</w:t>
      </w:r>
      <w:r>
        <w:rPr>
          <w:rFonts w:ascii="Times New Roman" w:hAnsi="Times New Roman" w:cs="Times New Roman"/>
        </w:rPr>
        <w:tab/>
        <w:t>Matutino</w:t>
      </w:r>
      <w:proofErr w:type="gramEnd"/>
      <w:r>
        <w:rPr>
          <w:rFonts w:ascii="Times New Roman" w:hAnsi="Times New Roman" w:cs="Times New Roman"/>
        </w:rPr>
        <w:t xml:space="preserve">: 6° ao 9° ano, com 313 alunos, distribuídos em 12 turmas com 18 professores do Ensino Fundamental II. </w:t>
      </w:r>
    </w:p>
    <w:p w:rsidR="00F930A4" w:rsidRDefault="00DE7FC0" w:rsidP="00BE3C9A">
      <w:pPr>
        <w:pStyle w:val="Normal0"/>
        <w:ind w:right="567"/>
        <w:jc w:val="both"/>
        <w:rPr>
          <w:rFonts w:ascii="Times New Roman" w:hAnsi="Times New Roman" w:cs="Times New Roman"/>
        </w:rPr>
      </w:pPr>
      <w:r>
        <w:rPr>
          <w:rFonts w:ascii="Times New Roman" w:hAnsi="Times New Roman" w:cs="Times New Roman"/>
        </w:rPr>
        <w:br/>
        <w:t>•</w:t>
      </w:r>
      <w:r>
        <w:rPr>
          <w:rFonts w:ascii="Times New Roman" w:hAnsi="Times New Roman" w:cs="Times New Roman"/>
        </w:rPr>
        <w:tab/>
        <w:t>Vespertino: da Educação Infantil ao 5° ano, com 241 alunos, distribuído em 13 turmas, com 24 professores.</w:t>
      </w:r>
    </w:p>
    <w:p w:rsidR="00F930A4" w:rsidRDefault="00DE7FC0" w:rsidP="00BE3C9A">
      <w:pPr>
        <w:pStyle w:val="Normal0"/>
        <w:ind w:right="567"/>
        <w:jc w:val="both"/>
        <w:rPr>
          <w:rFonts w:ascii="Times New Roman" w:hAnsi="Times New Roman" w:cs="Times New Roman"/>
        </w:rPr>
      </w:pPr>
      <w:r>
        <w:rPr>
          <w:rFonts w:ascii="Times New Roman" w:hAnsi="Times New Roman" w:cs="Times New Roman"/>
        </w:rPr>
        <w:br/>
        <w:t xml:space="preserve">Esta unidade de ensino é atendida por um diretor, 02 vice-diretores, 02 supervisores pedagógicos, </w:t>
      </w:r>
      <w:proofErr w:type="gramStart"/>
      <w:r>
        <w:rPr>
          <w:rFonts w:ascii="Times New Roman" w:hAnsi="Times New Roman" w:cs="Times New Roman"/>
        </w:rPr>
        <w:t>01 orientador</w:t>
      </w:r>
      <w:proofErr w:type="gramEnd"/>
      <w:r>
        <w:rPr>
          <w:rFonts w:ascii="Times New Roman" w:hAnsi="Times New Roman" w:cs="Times New Roman"/>
        </w:rPr>
        <w:t xml:space="preserve"> educacional e 28 funcionários.</w:t>
      </w:r>
    </w:p>
    <w:p w:rsidR="00F930A4" w:rsidRDefault="00DE7FC0" w:rsidP="00BE3C9A">
      <w:pPr>
        <w:pStyle w:val="Normal0"/>
        <w:ind w:right="567"/>
        <w:jc w:val="both"/>
        <w:rPr>
          <w:rFonts w:ascii="Times New Roman" w:hAnsi="Times New Roman" w:cs="Times New Roman"/>
        </w:rPr>
      </w:pPr>
      <w:r>
        <w:rPr>
          <w:rFonts w:ascii="Times New Roman" w:hAnsi="Times New Roman" w:cs="Times New Roman"/>
        </w:rPr>
        <w:br/>
        <w:t>A rede física é construída da seguinte maneira: 01 sala para direção e vice direção, 01 sala de professores, 01 sala de secretaria, 01 biblioteca,  01 sala de recursos, 14 salas de aula, 01 quadra poli esportiva, 01 playground, 01 cozinha, 01 refeitório, 01 cozinha, 03 corredores, externos, 06 salas de Educação Infantil, 01 sala de Orientação Educacional, 01 sala de Supervisão Pedagógico, 01 Sala de Leitura,  01 sala de Informática (chamada de Infoteca), 04 vestiários, 05 banheiros, 01 salão comunitário e conta também com atendimento médico e odontológico que funci</w:t>
      </w:r>
      <w:r w:rsidR="00F930A4">
        <w:rPr>
          <w:rFonts w:ascii="Times New Roman" w:hAnsi="Times New Roman" w:cs="Times New Roman"/>
        </w:rPr>
        <w:t>ona nas dependências da escola.</w:t>
      </w:r>
    </w:p>
    <w:p w:rsidR="00C94212" w:rsidRPr="004C65C8" w:rsidRDefault="00DE7FC0" w:rsidP="00BE3C9A">
      <w:pPr>
        <w:pStyle w:val="Normal0"/>
        <w:ind w:right="567"/>
        <w:jc w:val="both"/>
        <w:rPr>
          <w:rFonts w:ascii="Times New Roman" w:hAnsi="Times New Roman" w:cs="Times New Roman"/>
        </w:rPr>
      </w:pPr>
      <w:r>
        <w:rPr>
          <w:rFonts w:ascii="Times New Roman" w:hAnsi="Times New Roman" w:cs="Times New Roman"/>
        </w:rPr>
        <w:br/>
        <w:t>A comunidade que é atendida é predominantemente rural. As famílias vivem do cultivo e com</w:t>
      </w:r>
      <w:r w:rsidR="00F930A4">
        <w:rPr>
          <w:rFonts w:ascii="Times New Roman" w:hAnsi="Times New Roman" w:cs="Times New Roman"/>
        </w:rPr>
        <w:t>é</w:t>
      </w:r>
      <w:r>
        <w:rPr>
          <w:rFonts w:ascii="Times New Roman" w:hAnsi="Times New Roman" w:cs="Times New Roman"/>
        </w:rPr>
        <w:t>rcio de frutas, legumes, cereais e em grande escala: morango, milho, feijão e batata.</w:t>
      </w:r>
      <w:r w:rsidR="00F930A4">
        <w:rPr>
          <w:rFonts w:ascii="Times New Roman" w:hAnsi="Times New Roman" w:cs="Times New Roman"/>
        </w:rPr>
        <w:t xml:space="preserve"> </w:t>
      </w:r>
      <w:r>
        <w:rPr>
          <w:rFonts w:ascii="Times New Roman" w:hAnsi="Times New Roman" w:cs="Times New Roman"/>
        </w:rPr>
        <w:t>A escola atende alunos oriundos dos seguintes bairros: Algodão, Cruz Alta, Fazenda Grande, Fazendinha, Olaria, Massaranduba, Curralinho, Carrasco, São Sebastião do Pantaninho, Limeira, Ferreiras, Palmeiras, Itaim e Morumbi. Além de a escola atender as necessidades educacionais da comunidade, ela colabora com o lado social, pois é um ponto de encontro para diversas comunidades.</w:t>
      </w:r>
    </w:p>
    <w:bookmarkEnd w:id="0"/>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DE7FC0" w:rsidRDefault="00DE7FC0" w:rsidP="00DE7FC0">
      <w:pPr>
        <w:jc w:val="center"/>
        <w:rPr>
          <w:color w:val="000000"/>
        </w:rPr>
      </w:pPr>
      <w:r>
        <w:rPr>
          <w:color w:val="000000"/>
        </w:rPr>
        <w:t>Sala das Sessões, em 4 de dezembro de 2018.</w:t>
      </w:r>
    </w:p>
    <w:p w:rsidR="00DE7FC0" w:rsidRDefault="00DE7FC0" w:rsidP="00DE7FC0">
      <w:pPr>
        <w:rPr>
          <w:color w:val="000000"/>
        </w:rPr>
      </w:pPr>
    </w:p>
    <w:p w:rsidR="00DE7FC0" w:rsidRDefault="00DE7FC0" w:rsidP="00DE7FC0">
      <w:pPr>
        <w:rPr>
          <w:color w:val="000000"/>
        </w:rPr>
      </w:pPr>
    </w:p>
    <w:p w:rsidR="00DE7FC0" w:rsidRDefault="00DE7FC0" w:rsidP="00DE7FC0">
      <w:pPr>
        <w:rPr>
          <w:color w:val="000000"/>
        </w:rPr>
      </w:pPr>
    </w:p>
    <w:p w:rsidR="00DE7FC0" w:rsidRDefault="00DE7FC0" w:rsidP="00DE7FC0">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DE7FC0" w:rsidTr="000A1190">
        <w:tc>
          <w:tcPr>
            <w:tcW w:w="10345" w:type="dxa"/>
          </w:tcPr>
          <w:p w:rsidR="00DE7FC0" w:rsidRPr="00BE3C9A" w:rsidRDefault="00DE7FC0" w:rsidP="000A1190">
            <w:pPr>
              <w:jc w:val="center"/>
              <w:rPr>
                <w:color w:val="000000"/>
                <w:sz w:val="24"/>
                <w:szCs w:val="24"/>
              </w:rPr>
            </w:pPr>
            <w:r>
              <w:rPr>
                <w:color w:val="000000"/>
                <w:sz w:val="24"/>
                <w:szCs w:val="24"/>
              </w:rPr>
              <w:t>Dito Barbosa</w:t>
            </w:r>
          </w:p>
        </w:tc>
      </w:tr>
      <w:tr w:rsidR="00DE7FC0" w:rsidTr="000A1190">
        <w:tc>
          <w:tcPr>
            <w:tcW w:w="10345" w:type="dxa"/>
          </w:tcPr>
          <w:p w:rsidR="00DE7FC0" w:rsidRPr="00BE3C9A" w:rsidRDefault="00DE7FC0" w:rsidP="000A1190">
            <w:pPr>
              <w:jc w:val="center"/>
              <w:rPr>
                <w:color w:val="000000"/>
                <w:sz w:val="20"/>
                <w:szCs w:val="20"/>
              </w:rPr>
            </w:pPr>
            <w:r w:rsidRPr="00BE3C9A">
              <w:rPr>
                <w:color w:val="000000"/>
                <w:sz w:val="20"/>
                <w:szCs w:val="20"/>
              </w:rPr>
              <w:t>VEREADOR</w:t>
            </w:r>
          </w:p>
        </w:tc>
      </w:tr>
    </w:tbl>
    <w:p w:rsidR="00DE7FC0" w:rsidRDefault="00DE7FC0" w:rsidP="00DE7FC0">
      <w:pPr>
        <w:rPr>
          <w:color w:val="000000"/>
        </w:rPr>
      </w:pPr>
    </w:p>
    <w:p w:rsidR="00C94212" w:rsidRDefault="00C94212" w:rsidP="00C94212"/>
    <w:p w:rsidR="00217FD1" w:rsidRDefault="00217FD1"/>
    <w:sectPr w:rsidR="00217FD1" w:rsidSect="00BE3C9A">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DDB" w:rsidRDefault="00C03DDB" w:rsidP="00FE475D">
      <w:r>
        <w:separator/>
      </w:r>
    </w:p>
  </w:endnote>
  <w:endnote w:type="continuationSeparator" w:id="0">
    <w:p w:rsidR="00C03DDB" w:rsidRDefault="00C03DDB"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FB173D">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C03DD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C03DDB">
    <w:pPr>
      <w:pStyle w:val="Rodap"/>
      <w:framePr w:h="382" w:hRule="exact" w:wrap="around" w:vAnchor="text" w:hAnchor="page" w:x="11089" w:y="-30"/>
      <w:jc w:val="right"/>
      <w:rPr>
        <w:rStyle w:val="Nmerodepgina"/>
        <w:rFonts w:ascii="Abadi MT Condensed" w:hAnsi="Abadi MT Condensed"/>
        <w:sz w:val="44"/>
      </w:rPr>
    </w:pPr>
  </w:p>
  <w:p w:rsidR="00D32D69" w:rsidRDefault="00C03DDB">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03D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DDB" w:rsidRDefault="00C03DDB" w:rsidP="00FE475D">
      <w:r>
        <w:separator/>
      </w:r>
    </w:p>
  </w:footnote>
  <w:footnote w:type="continuationSeparator" w:id="0">
    <w:p w:rsidR="00C03DDB" w:rsidRDefault="00C03DDB"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03DD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C03DDB" w:rsidP="00D32D69">
    <w:pPr>
      <w:pStyle w:val="Cabealho"/>
      <w:tabs>
        <w:tab w:val="left" w:pos="708"/>
      </w:tabs>
      <w:spacing w:line="278" w:lineRule="auto"/>
      <w:rPr>
        <w:rFonts w:ascii="Arial" w:hAnsi="Arial"/>
        <w:lang w:val="pt-BR"/>
      </w:rPr>
    </w:pPr>
    <w:r>
      <w:rPr>
        <w:noProof/>
        <w:lang w:val="pt-BR"/>
      </w:rPr>
      <w:pict>
        <v:shapetype id="_x0000_t202" coordsize="21600,21600" o:spt="202" path="m,l,21600r21600,l21600,xe">
          <v:stroke joinstyle="miter"/>
          <v:path gradientshapeok="t" o:connecttype="rect"/>
        </v:shapetype>
        <v:shape id="Caixa de texto 1" o:spid="_x0000_s2049"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C03DDB" w:rsidP="00D32D69">
                <w:pPr>
                  <w:pStyle w:val="Ttulo2"/>
                </w:pPr>
              </w:p>
            </w:txbxContent>
          </v:textbox>
        </v:shape>
      </w:pict>
    </w:r>
  </w:p>
  <w:p w:rsidR="00D32D69" w:rsidRDefault="00C03DDB">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03DD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94212"/>
    <w:rsid w:val="000A70D2"/>
    <w:rsid w:val="00207A1F"/>
    <w:rsid w:val="00217FD1"/>
    <w:rsid w:val="00263ADA"/>
    <w:rsid w:val="003776C3"/>
    <w:rsid w:val="00385744"/>
    <w:rsid w:val="004A6C18"/>
    <w:rsid w:val="005F68FF"/>
    <w:rsid w:val="006C3FC6"/>
    <w:rsid w:val="007076AC"/>
    <w:rsid w:val="00AF09C1"/>
    <w:rsid w:val="00BE3C9A"/>
    <w:rsid w:val="00C01F73"/>
    <w:rsid w:val="00C03DDB"/>
    <w:rsid w:val="00C94212"/>
    <w:rsid w:val="00DC3901"/>
    <w:rsid w:val="00DE7FC0"/>
    <w:rsid w:val="00E304C7"/>
    <w:rsid w:val="00F930A4"/>
    <w:rsid w:val="00FB173D"/>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0E6CF15-C8AA-4E05-96CA-053DDF1A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paragraph" w:styleId="Corpodetexto">
    <w:name w:val="Body Text"/>
    <w:basedOn w:val="Normal"/>
    <w:link w:val="CorpodetextoChar"/>
    <w:rsid w:val="00BE3C9A"/>
    <w:pPr>
      <w:jc w:val="both"/>
    </w:pPr>
    <w:rPr>
      <w:szCs w:val="20"/>
      <w:lang w:val="pt-PT" w:eastAsia="pt-BR"/>
    </w:rPr>
  </w:style>
  <w:style w:type="character" w:customStyle="1" w:styleId="CorpodetextoChar">
    <w:name w:val="Corpo de texto Char"/>
    <w:basedOn w:val="Fontepargpadro"/>
    <w:link w:val="Corpodetexto"/>
    <w:rsid w:val="00BE3C9A"/>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BE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391</Words>
  <Characters>2116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7</cp:revision>
  <dcterms:created xsi:type="dcterms:W3CDTF">2015-01-06T15:11:00Z</dcterms:created>
  <dcterms:modified xsi:type="dcterms:W3CDTF">2018-12-03T16:26:00Z</dcterms:modified>
</cp:coreProperties>
</file>