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63 / 2018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</w:t>
      </w:r>
      <w:r w:rsidR="009C6CF2">
        <w:t>rojeto de Lei nº 967/2018 que “a</w:t>
      </w:r>
      <w:r>
        <w:t xml:space="preserve">utoriza a </w:t>
      </w:r>
      <w:r w:rsidR="009C6CF2">
        <w:t>a</w:t>
      </w:r>
      <w:r>
        <w:t>bertura de cr</w:t>
      </w:r>
      <w:r w:rsidR="009C6CF2">
        <w:t>é</w:t>
      </w:r>
      <w:r>
        <w:t>dito especial n</w:t>
      </w:r>
      <w:r w:rsidR="009C6CF2">
        <w:t>a forma dos artigos 42 e 43 da L</w:t>
      </w:r>
      <w:r>
        <w:t>ei 4.320/64, no valor de R$ 2.000.000,00"</w:t>
      </w:r>
      <w:r w:rsidR="009C6CF2">
        <w:t>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bookmarkStart w:id="0" w:name="_GoBack"/>
      <w:r>
        <w:t xml:space="preserve">Tal ação se faz necessária pela necessidade de regularizar os extrapolamentos realizados pelo prestador de serviços do Sistema Único de Saúde -  SUS - Hospital Samuel Libânio </w:t>
      </w:r>
      <w:r w:rsidR="009C6CF2">
        <w:t>à</w:t>
      </w:r>
      <w:r>
        <w:t xml:space="preserve"> população própria do Município de Pouso Alegre.</w:t>
      </w:r>
      <w:bookmarkEnd w:id="0"/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27 de novembro de 2018.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7669F3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7669F3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B8463B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F3" w:rsidRDefault="007669F3" w:rsidP="002704B9">
      <w:r>
        <w:separator/>
      </w:r>
    </w:p>
  </w:endnote>
  <w:endnote w:type="continuationSeparator" w:id="0">
    <w:p w:rsidR="007669F3" w:rsidRDefault="007669F3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7669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7669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7669F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766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F3" w:rsidRDefault="007669F3" w:rsidP="002704B9">
      <w:r>
        <w:separator/>
      </w:r>
    </w:p>
  </w:footnote>
  <w:footnote w:type="continuationSeparator" w:id="0">
    <w:p w:rsidR="007669F3" w:rsidRDefault="007669F3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7669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7669F3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7669F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7669F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7669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9F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C6CF2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939E7DD-0E1B-4288-AE17-F6F781CB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2018-01-15T19:18:00Z</cp:lastPrinted>
  <dcterms:created xsi:type="dcterms:W3CDTF">2017-01-04T18:30:00Z</dcterms:created>
  <dcterms:modified xsi:type="dcterms:W3CDTF">2018-11-26T18:13:00Z</dcterms:modified>
</cp:coreProperties>
</file>