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todos os canteiros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justificativa da presente indicação dá-se devido às denuncias feitas diariamente pelos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