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sinalização de redução de velocidade ou alerta para os motoristas na Rua Adalberto Ferraz com a Rua São José,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Mesmo com uma placa indicativa de PARE, alguns acidentes acontecem nesse trecho, pois os motoristas que vêm da Rua Adalberto Ferraz não param, havendo pequenas colisões e atropelamentos no centro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