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patrulhamento e cascalhamento na estrada próximo ao Sítio das Rosas (estrada da casa do Joelzinho),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períodos de chuva, não têm condições de trafegar veículos nessa estrada devido às depressões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