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1414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notificação do proprietário para limpeza do lote situado na Rua Cândido Rogério de Almeida, entre os números 75 e 125, no loteamento São Pedro, no Bairro Faisqueira.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Devido ao período de chuva, o mato alto está atraindo animais peçonhentos e se tornando ponto de depósito de entulho. Segundo moradores, na proximidade do lote é visível a proliferação de animais peçonhentos e o aumento de entulho depositados por outrem.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6 de novembro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 de novembro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