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campina e a limpeza da rotatória localizada na Rua Manoel Franco,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bairro e conversando com moradores, foram solicitadas a limpeza e a campina da rotatória que está com mato alto e sem o paisagismo original, tonando-se depósito de sacos de lixos domésticos e refúgio de cães errantes.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