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árvore na Rua Gílson Camargo Libânio, na altura do número 62,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os galhos da árvore estão demasiadamente grandes e próximos da rede elétrica e solicitam sua poda.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