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implantação de manilhamento de rede de esgoto do lado de baixo da quadra do bairro Colinas de Santa Bárbara, localizada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esgoto encontra-se a céu aberto, causando mau cheiro, trazendo moscas, ratos e animais peçonhentos para as residências vizinhas, além de ser potencial criadouro de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