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1343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fresa asfáltica ou cascalho na rampa de acesso na Rua D, na altura do nº 35,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fica inacessível em um trecho devido à rampa encontrar-se com valetas em razão da chuva nos últimos dias.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