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campina e a limpeza em toda a extensão da Rua Tenente Anísio Prado Fonseca, nos Bairros Jardim Iara e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Pedestres que por ali transitam solicitam a limpeza e a capina do local devido aos riscos oferecidos pelo matagal que ocupa toda 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