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na Praça da Igreja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não possui lixeiras e, devido à proximidade com escola, ponto de ônibus e comércio, gera o acúmulo de muito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