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policiamento da Mina do Esplanada, localizada na Rua Anália Sales de Oliveira,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 paralisação de fornecimento de água, a referida Mina do Esplanada encontra-se aberta, pois a fechadura da porta de entrada foi destruída por vândalos. Com isso, é comum a presença de usuários de drogas que perturbam as famílias que residem próximo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