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instalação de boca de lobo nas Ruas do Bairro Jardim Califórnia, pois o bairro já possui as galerias.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já existe no bairro as galerias para o escoamento de aguas de chuva e as aguas despejadas pelos moradores, porem com a ausência da boca de lobo, as aguas ficam paradas empoçando e pode gerar criadouros de larvas de mosquitos da dengue no período de chuva que se inicia.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